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hint="eastAsia" w:ascii="黑体" w:hAnsi="CESI仿宋-GB2312" w:eastAsia="黑体" w:cs="宋体"/>
          <w:kern w:val="0"/>
          <w:sz w:val="32"/>
          <w:szCs w:val="32"/>
        </w:rPr>
      </w:pPr>
      <w:r>
        <w:rPr>
          <w:rFonts w:hint="eastAsia" w:ascii="黑体" w:hAnsi="CESI仿宋-GB2312" w:eastAsia="黑体" w:cs="宋体"/>
          <w:kern w:val="0"/>
          <w:sz w:val="32"/>
          <w:szCs w:val="32"/>
        </w:rPr>
        <w:t>附件1</w:t>
      </w:r>
    </w:p>
    <w:p>
      <w:pPr>
        <w:pStyle w:val="2"/>
        <w:spacing w:line="580" w:lineRule="exact"/>
        <w:rPr>
          <w:rFonts w:hint="eastAsia" w:ascii="CESI仿宋-GB2312" w:hAnsi="CESI仿宋-GB2312" w:cs="宋体"/>
          <w:kern w:val="0"/>
          <w:sz w:val="22"/>
          <w:szCs w:val="22"/>
        </w:rPr>
      </w:pPr>
    </w:p>
    <w:p>
      <w:pPr>
        <w:pStyle w:val="2"/>
        <w:spacing w:line="580" w:lineRule="exact"/>
        <w:jc w:val="center"/>
        <w:rPr>
          <w:rFonts w:hint="eastAsia" w:ascii="方正小标宋简体" w:hAnsi="CESI仿宋-GB2312" w:eastAsia="方正小标宋简体" w:cs="宋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CESI仿宋-GB2312" w:eastAsia="方正小标宋简体" w:cs="宋体"/>
          <w:bCs/>
          <w:kern w:val="0"/>
          <w:sz w:val="44"/>
          <w:szCs w:val="44"/>
        </w:rPr>
        <w:t>2025年市级重点水利项目前期经费</w:t>
      </w:r>
    </w:p>
    <w:p>
      <w:pPr>
        <w:pStyle w:val="2"/>
        <w:spacing w:line="580" w:lineRule="exact"/>
        <w:jc w:val="center"/>
        <w:rPr>
          <w:rFonts w:hint="eastAsia" w:ascii="方正小标宋简体" w:hAnsi="CESI仿宋-GB2312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CESI仿宋-GB2312" w:eastAsia="方正小标宋简体" w:cs="宋体"/>
          <w:bCs/>
          <w:kern w:val="0"/>
          <w:sz w:val="44"/>
          <w:szCs w:val="44"/>
        </w:rPr>
        <w:t>安排与任务清单表</w:t>
      </w:r>
      <w:bookmarkEnd w:id="0"/>
    </w:p>
    <w:p>
      <w:pPr>
        <w:pStyle w:val="2"/>
        <w:spacing w:line="580" w:lineRule="exact"/>
        <w:rPr>
          <w:rFonts w:hint="eastAsia"/>
        </w:rPr>
      </w:pPr>
    </w:p>
    <w:tbl>
      <w:tblPr>
        <w:tblStyle w:val="3"/>
        <w:tblW w:w="9015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180"/>
        <w:gridCol w:w="4915"/>
        <w:gridCol w:w="12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16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县（市、区）</w:t>
            </w:r>
          </w:p>
        </w:tc>
        <w:tc>
          <w:tcPr>
            <w:tcW w:w="11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合计</w:t>
            </w:r>
          </w:p>
        </w:tc>
        <w:tc>
          <w:tcPr>
            <w:tcW w:w="49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任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务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清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单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安排资金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16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617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2130308</w:t>
            </w:r>
            <w:r>
              <w:rPr>
                <w:rFonts w:hint="eastAsia" w:ascii="仿宋_GB2312" w:hAnsi="Times New Roman" w:eastAsia="仿宋_GB2312"/>
                <w:kern w:val="0"/>
                <w:sz w:val="24"/>
              </w:rPr>
              <w:t>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水利前期工作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丰泽区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24</w:t>
            </w:r>
          </w:p>
        </w:tc>
        <w:tc>
          <w:tcPr>
            <w:tcW w:w="49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丰泽区城东南堤北排涝挡潮闸重建工程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洛江区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24</w:t>
            </w:r>
          </w:p>
        </w:tc>
        <w:tc>
          <w:tcPr>
            <w:tcW w:w="49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洛阳江幸福河湖建设项目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台商区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23</w:t>
            </w:r>
          </w:p>
        </w:tc>
        <w:tc>
          <w:tcPr>
            <w:tcW w:w="49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福建省泉州市泉州海江区域排涝工程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晋江市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50</w:t>
            </w:r>
          </w:p>
        </w:tc>
        <w:tc>
          <w:tcPr>
            <w:tcW w:w="49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福建省泉州市安平大型水闸重建工程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南安市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60</w:t>
            </w:r>
          </w:p>
        </w:tc>
        <w:tc>
          <w:tcPr>
            <w:tcW w:w="49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晋江防洪提升工程南安段二期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16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惠安县</w:t>
            </w:r>
          </w:p>
        </w:tc>
        <w:tc>
          <w:tcPr>
            <w:tcW w:w="11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60</w:t>
            </w:r>
          </w:p>
        </w:tc>
        <w:tc>
          <w:tcPr>
            <w:tcW w:w="49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惠安县黄塘镇排涝工程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16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9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福建省惠安县螺城、辋川镇区域排涝工程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16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安溪县</w:t>
            </w:r>
          </w:p>
        </w:tc>
        <w:tc>
          <w:tcPr>
            <w:tcW w:w="11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300</w:t>
            </w:r>
          </w:p>
        </w:tc>
        <w:tc>
          <w:tcPr>
            <w:tcW w:w="49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安溪县福潭水库工程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16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9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晋江防洪提升工程安溪段二期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16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永春县</w:t>
            </w:r>
          </w:p>
        </w:tc>
        <w:tc>
          <w:tcPr>
            <w:tcW w:w="11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259</w:t>
            </w:r>
          </w:p>
        </w:tc>
        <w:tc>
          <w:tcPr>
            <w:tcW w:w="49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永春县圳尾水库工程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16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9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永春县石鼓镇</w:t>
            </w:r>
            <w:r>
              <w:rPr>
                <w:rFonts w:ascii="Times New Roman" w:hAnsi="Times New Roman"/>
                <w:kern w:val="0"/>
                <w:sz w:val="24"/>
              </w:rPr>
              <w:t>洑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江凤美段河道治理工程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16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9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永春县晋江东溪达埔镇建国段河道治理工程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16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9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永春县晋江东溪达埔镇东园段河道治理工程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合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计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800</w:t>
            </w:r>
          </w:p>
        </w:tc>
        <w:tc>
          <w:tcPr>
            <w:tcW w:w="49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800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5F7D31E"/>
    <w:rsid w:val="B5F7D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2025-08-22T15:47:00Z</dcterms:created>
  <dc:creator>hik</dc:creator>
  <cp:lastModifiedBy>hik</cp:lastModifiedBy>
  <dcterms:modified xsi:type="dcterms:W3CDTF">2025-08-22T15:47:45Z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6FE345BCDE0C40319020A868433CC1BD</vt:lpwstr>
  </property>
</Properties>
</file>